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fldChar w:fldCharType="begin"/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instrText xml:space="preserve"> HYPERLINK "http://obrnadzor.gov.ru/gia/gia-11/" </w:instrTex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fldChar w:fldCharType="separate"/>
      </w:r>
      <w:r w:rsidRPr="005E22CF">
        <w:rPr>
          <w:rFonts w:ascii="Montserrat" w:eastAsia="Times New Roman" w:hAnsi="Montserrat" w:cs="Times New Roman"/>
          <w:color w:val="306AFD"/>
          <w:sz w:val="15"/>
          <w:u w:val="single"/>
          <w:lang w:eastAsia="ru-RU"/>
        </w:rPr>
        <w:t>ЕГЭ 202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fldChar w:fldCharType="end"/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3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4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ИНФОРМАЦИЯ О ЕГЭ-202</w:t>
        </w:r>
      </w:hyperlink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3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Сроки и места подачи заявлений на участие в итоговом сочинении (изложении), порядок информирования о результатах итогового сочинения (изложения)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2022-2023 учебном году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Министерство образования и науки КЧР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информирует обучающихся 11 (12) классов, обучающихся по образовательным программам среднего профессионального образования, выпускников прошлых лет, а также обучающихся, получающих среднее общее образование в иностранных образовательных организациях, и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</w:t>
      </w:r>
      <w:r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Карачаево-Черкесии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Заявления на участие в итоговом сочинении (изложении) подаются не позднее чем за две недели до начала проведения итогового сочинения (изложения).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Местами подачи заявлений на участие в итоговом сочинении (изложении) являются: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для обучающихся 11 (12) классов, обучающихся по образовательным программам среднего профессионального образования – организации, осуществляющие образовательную деятельность, в которых обучающиеся осваивают образовательные программы среднего общего образования;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для выпускников прошлых лет, а также обучающихся, получающих среднее общее образование в иностранных образовательных организациях, – органы местного самоуправления, осуществляющие управление в сфере образования, по месту жительства.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Сроки проведения итогового сочинения (изложения)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Сроки подачи заявлений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основной - 7 декабря 2022 года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до 23 ноября 2022 года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дополнительный - 1 февраля 2023 года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до 18 января 2023 года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дополнительный - 3 мая 2023 года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до 19 апреля 2023 года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Местом ознакомления с результатами итогового сочинения (изложения) 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Ознакомиться с результатами можно будет через три рабочих дня после написания сочинения (изложения).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</w:r>
      <w:hyperlink r:id="rId5" w:tgtFrame="_blank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Письмо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Рособрнадзора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№ 04−411 от 28.10.2022 о направлении методических материалов и документов для организации и проведения итогового сочинения (изложения) в 2022/23 учебном году</w:t>
        </w:r>
      </w:hyperlink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</w:r>
      <w:hyperlink r:id="rId6" w:tgtFrame="_blank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1. Методические рекомендации по организации и проведению итогового сочинения (изложения) в 2022/23 учебном году</w:t>
        </w:r>
      </w:hyperlink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</w:r>
      <w:hyperlink r:id="rId7" w:tgtFrame="_blank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2. Правила заполнения бланков итогового сочинения (изложения) в 2022/23 учебном году</w:t>
        </w:r>
      </w:hyperlink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</w:r>
      <w:hyperlink r:id="rId8" w:tgtFrame="_blank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3. Сборник отчетных форм для проведения итогового сочинения (изложения) в 2022/23 учебном году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  Сроки и места подачи заявлений на прохождение государственной итоговой аттестации по образовательным программам среднего общего образования и сдачу единого государственного экзамена на территории Курганской области в 2022 году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        Департамент образования и науки Курганской области информирует участников государственной итоговой аттестации 2023 года и их родителей (законных представителей),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о сроках и местах подачи заявлений на прохождение государственной итоговой аттестации по образовательным программам среднего общего образования на территории Курганской области.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  <w:t>1. Местом подачи заявлений для обучающихся на прохождение государственной итоговой аттестации по образовательным программам среднего общего образования, лиц, обучающихся по образовательным программам среднего профессионального образования, является организация, осуществляющая образовательную деятельность, в которой обучающийся осваивал образовательную программу среднего общего образования. 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  <w:t>Срок подачи заявлений: до 1 февраля 2023 года.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  <w:t>2. Местом регистрации на сдачу единого государственного экзамена выпускников прошлых лет, а также обучающихся, получающих среднее общее образование в иностранных образовательных организациях, является орган местного самоуправления, осуществляющий управление в сфере образования, по месту жительства или региональный центр обработки информации, расположенный по адресу: г. Курган, пр. Машиностроителей, д. 14, корп. 2б.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  <w:t>Срок подачи заявлений: до 1 февраля 2023 года.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  <w:t>3. 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аттестации по образовательным программам среднего общего и основного общего образования в Курганской области в 2023 году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  <w:t> 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Сроки, места и порядок подачи апелляций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lastRenderedPageBreak/>
        <w:t>1. 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Курганской области (далее – член ГЭК), не покидая пункта проведения экзаменов (далее – ППЭ).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целях проверки изложенных в апелляции сведений о нарушении установленного порядка проведения экзамена член ГЭК организует проведение проверки при участии организаторов, специалистов по проведению инструктажа и обеспечению лабораторных работ и ассистентов, не задействованных в аудитории, в которой сдавал экзамен участник экзамена, технических специалистов, общественных наблюдателей, сотрудников, осуществляющих охрану правопорядка и медицинских работников.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 </w:t>
      </w:r>
      <w:r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Министерства образования и науки КЧР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(далее – Комиссия).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2. Апелляция о несогласии с выставленными баллами (отметкой) подается в течение двух рабочих дней после официального дня объявления результатов ГИА по соответствующему учебному предмету, в том числе по результатам перепроверки регионального или федерального уровня.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Участники экзаменов (обучающиеся и экстерны) или их родители (законные представители), подают апелляцию о несогласии с выставленными баллами в образовательную организацию, которой они были допущены в установленном порядке к ГИА, выпускники прошлых лет - в места, в которых они были зарегистрированы на сдачу единого государственного экзамена (далее – ЕГЭ).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Сроки рассмотрения апелляций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Комиссию.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Место рассмотрения апелляций:</w:t>
      </w:r>
      <w:r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г.Черкесск, ул.Ставропольская, 21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Порядок рассмотрения апелляций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При рассмотрении апелляции может присутствовать участник ГИА и (или) его родители (законные представители), а также аккредитованные общественные наблюдатели. Участник ГИА и (или) его родители (законные представители) должны иметь при себе документы, удостоверяющие личность; общественные наблюдатели - документы, удостоверяющие личность, удостоверение, подтверждающее полномочия.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1. При рассмотрении апелляции о нарушении установленного порядка проведения ГИА Комиссия рассматривает апелляцию, заключение о результатах проверки и выносит одно из решений: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 отклонении апелляции;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 удовлетворении апелляции.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При удовлетворении апелляции результат ГИА, по процедуре которого участников ГИА была подана апелляция, аннулируется и участнику ГИА предоставляется возможность сдать экзамен по учебному предмету в иной день, предусмотренный расписанием проведения ГИА.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2. При рассмотрении апелляции о несогласии с выставленными баллами (отметкой) Комиссия запрашивает в региональном центре обработки информации (далее – РЦОИ), в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государственный выпускной экзамен (далее – ГВЭ) в устной форме, копии протоколов проверки экзаменационной работы предметной комиссией и контрольно-измерительные материалы, тексты, темы, билеты, задания, выполнявшиеся обучающимся, выпускником прошлых лет, подавшим апелляцию.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Указанные материалы предъявляются участнику ГИА (в случае его участия в рассмотрении апелляции). Обучающийся (для обучающихся, не достигших возраста 14 лет, - в присутствии родителей или законных представителей), экстерн,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 отклонении апелляции и сохранении выставленных баллов;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 удовлетворении апелляции и изменении баллов.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случае выявления ошибок в обработке и (или) проверке экзаменационной работы обучающегося, экстерна, выпускника прошлых лет Комиссия передает соответствующую информацию в РЦОИ, предметную комиссию для пересчета результатов ГИА. Для пересчета результатов ЕГЭ протокол Комиссии в течение двух календарных дней направляется в уполномоченную организацию. Уполномоченная организация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Информация о сроках, местах и порядке информирования о результатах экзаменов государственной итоговой аттестации по образовательным программам среднего общего и основного общего образования в Курганской области в 2023 году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1. Места информирования о результатах государственной итоговой аттестации      по образовательным программам среднего общего и основного общего образования (далее - ГИА):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- обучающихся, экстернов – образовательные организации, в которых они были допущены к ГИА в установленном порядке;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- выпускников прошлых лет – организации, в которых они были зарегистрированы на сдачу ЕГЭ.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2. Сроки и порядок информирования о результатах ГИА.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Департамент образования и науки Курганской области в день утверждения результатов ГИА направляет протоколы проверки результатов ГИА в органы местного самоуправления, осуществляющие управление в сфере образования, которые в этот же день обеспечивают оперативную рассылку по образовательным организациям и организациям, где были зарегистрированы обучающиеся, выпускники прошлых лет.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Руководители образовательных организаций или организаций, в которых были зарегистрированы обучающиеся, экстерны, выпускники прошлых лет, организуют ознакомление с результатами ГИА под подпись в срок не позднее одного рабочего дня со дня их передачи от государственной экзаменационной комиссии Курганской области.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9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Приказ Министерства просвещения от 7 ноября 2018 года  № 190/1512 «Об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0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Об утверждении методики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</w:t>
        </w:r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lastRenderedPageBreak/>
          <w:t xml:space="preserve">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бакалавриата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и программам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специалитета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(с изменениями на 11 апреля 2019 года)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1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О внесении изменений в приложение 2 к методике 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бакалавриата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и программам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специалитета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, утвержденной распоряжением Федеральной службы по надзору в сфере образования и науки от 30 декабря 2016 г. № 3422-10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2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Приказ Министерства науки и высшего образования Российской Федерации от 05.08.2021 № 713 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год"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3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Приказ Министерства просвещения РФ от 5 октября 2020 г. № 546 "Об утверждении Порядка заполнения, учета и выдачи аттестатов об основном общем и среднем общем образовании и их дубликатов"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4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Письмо РОН от 05.11.2019 № 10-974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5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Методические рекомендации по подготовке и проведению ГИА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6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Информация о апелляциях и результатах ГИА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7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ЕГЭ в плакатах.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8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Информационные видео и печатные материалы на сайте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Рособрнадзора</w:t>
        </w:r>
        <w:proofErr w:type="spellEnd"/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19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Образцы бланков ответов ЕГЭ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0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Правила заполнения бланков ЕГЭ.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1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Информирование о результатах. Апелляция.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2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Расписание ЕГЭ в 2023 году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3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Расписание ЕГЭ в 2023 году (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pdf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)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4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Расписание ГВЭ в 2023 году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5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График обработки экзаменационных материалов ГИА - 11 в 2022 году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6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Рекомендации по организации и проведению экзаменов в условиях обеспечения санитарно-эпидемиологического благополучия на территории РФ и предотвращению распространения новой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коронавирусной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инфекции  в 2020 году (Письмо по ГИА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Рособрнадзора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от 05.06.2020 № 02-35)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7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Приказ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Минпросвещения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России,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Рособрнадзора</w:t>
        </w:r>
        <w:proofErr w:type="spellEnd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 от 16.03.2021 года № 105/307 «Об особенностях проведения государственной итоговой аттестации по образовательным программам среднего общего образования в 2021 году»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8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Памятка родителям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29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Телефон доверия ЕГЭ</w:t>
        </w:r>
      </w:hyperlink>
    </w:p>
    <w:p w:rsidR="005E22CF" w:rsidRPr="005E22CF" w:rsidRDefault="005E22CF" w:rsidP="005E22CF">
      <w:pPr>
        <w:shd w:val="clear" w:color="auto" w:fill="FFFFFF"/>
        <w:spacing w:before="183" w:after="128" w:line="293" w:lineRule="atLeast"/>
        <w:outlineLvl w:val="1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5E22CF">
        <w:rPr>
          <w:rFonts w:ascii="Montserrat" w:eastAsia="Times New Roman" w:hAnsi="Montserrat" w:cs="Times New Roman"/>
          <w:b/>
          <w:bCs/>
          <w:color w:val="000000"/>
          <w:lang w:eastAsia="ru-RU"/>
        </w:rPr>
        <w:t>ГИА 9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0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ГИА 2023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ГИА 2023 проводится в форме ОГЭ и ГВЭ (для лиц с ОВЗ)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  2022-2023 учебном году выпускникам девятых классов необходимо будет сдать экзамены по четырем учебным предметам: обязательным (русскому языку и математике) и двум предметам по выбору. Допуском к ГИА является итоговое собеседование, проводимое во вторую среду февраля. </w:t>
      </w: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br/>
        <w:t> 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Для участия в ГИА необходимо подать заявление с перечнем конкретных предметов, которые предполагается сдавать.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Не позднее 1 марта подают заявление на участие в ГИА в основные сроки (май-июнь) выпускники текущего года. Заявления подаются  в администрацию своего образовательного учреждения.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center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места подачи заявлений на участие в итоговом собеседовании по русскому языку, порядок информирования о результатах итогового собеседования по русскому языку в 2022-2023 учебном году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и науки КЧР</w:t>
      </w: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 по русскому языку, о сроках проведения итогового собеседования, о сроках, местах и порядке информирования о результатах итогового собеседования по русскому языку в 2022-2023 учебном году на территории Курганской области.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Заявления</w:t>
      </w: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E2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участие</w:t>
      </w: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Местами подачи заявлений</w:t>
      </w: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участие в итоговом собеседовании являются: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обучающихся 9 классов – 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экстернов – образовательная организация по выбору экстерна.</w:t>
      </w:r>
    </w:p>
    <w:tbl>
      <w:tblPr>
        <w:tblW w:w="60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7"/>
        <w:gridCol w:w="2027"/>
      </w:tblGrid>
      <w:tr w:rsidR="005E22CF" w:rsidRPr="005E22CF" w:rsidTr="005E22CF"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проведения итогового собеседования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 подачи заявлений</w:t>
            </w:r>
          </w:p>
        </w:tc>
      </w:tr>
      <w:tr w:rsidR="005E22CF" w:rsidRPr="005E22CF" w:rsidTr="005E22CF"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- 8 февраля 2023 года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января 2023 года</w:t>
            </w:r>
          </w:p>
        </w:tc>
      </w:tr>
      <w:tr w:rsidR="005E22CF" w:rsidRPr="005E22CF" w:rsidTr="005E22CF"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- 15 марта 2023 года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2023 года</w:t>
            </w:r>
          </w:p>
        </w:tc>
      </w:tr>
      <w:tr w:rsidR="005E22CF" w:rsidRPr="005E22CF" w:rsidTr="005E22CF"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- 15 мая 2023 года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E22CF" w:rsidRPr="005E22CF" w:rsidRDefault="005E22CF" w:rsidP="005E22CF">
            <w:pPr>
              <w:spacing w:before="55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29 апреля 2023 года</w:t>
            </w:r>
          </w:p>
        </w:tc>
      </w:tr>
    </w:tbl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Местом ознакомления с результатами итогового собеседования </w:t>
      </w: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образовательная организация, в которой обучающиеся, экстерны проходили итоговое собеседование.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результатами через пять календарных дней после даты проведения итогового собеседования.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center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Сроки и места подачи заявлений на прохождение государственной итоговой аттестации по образовательным программам основного общего образования на территории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Карачаево-Черкесии</w:t>
      </w:r>
      <w:r w:rsidRPr="005E22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2023 году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образования и науки КЧР</w:t>
      </w: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информирует участников государственной итоговой аттестации по образовательным программам основного общего образования 2023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 организации, осуществляющие образовательную деятельность, в которой обучающийся осваивал образовательные программы основного общего образования.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подачи заявлений до 1 марта 2023 года включительно.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Местом подачи заявлений для обучающихся, осваивающих образовательные программы основного общего образования в форме семейного образования, либо не прошедших государственную итоговую аттестацию по образовательным программам основного общего образования в предыдущие годы, являются образовательные организации по выбору заявителя.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подачи заявлений до 1 марта 2023 года включительно.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jc w:val="both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соответствующего экзамена подает заявление в государственную экзаменационную комиссию Курганской области с указанием </w:t>
      </w:r>
      <w:r w:rsidRPr="005E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Сроки, места и порядок подачи апелляций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1. 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Курганской области (далее – член ГЭК), не покидая пункта проведения экзаменов (далее – ППЭ).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целях проверки изложенных в апелляции сведений о нарушении установленного порядка проведения экзамена член ГЭК организует проведение проверки при участии организаторов, специалистов по проведению инструктажа и обеспечению лабораторных работ и ассистентов, не задействованных в аудитории, в которой сдавал экзамен участник экзамена, технических специалистов, общественных наблюдателей, сотрудников, осуществляющих охрану правопорядка и медицинских работников.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2. Апелляция о несогласии с выставленными баллами (отметкой) подается в течение двух рабочих дней после официального дня объявления результатов ГИА по соответствующему учебному предмету, в том числе по результатам перепроверки регионального или федерального уровня.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Участники экзаменов (обучающиеся и экстерны) или их родители (законные представители), подают апелляцию о несогласии с выставленными баллами в образовательную организацию, которой они были допущены в установленном порядке к ГИА, выпускники прошлых лет - в места, в которых они были зарегистрированы на сдачу единого государственного экзамена (далее – ЕГЭ).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Руководитель организации или специалист Департамента образования и науки Курганской области, принявший апелляцию, незамедлительно передает ее в Комиссию.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Сроки рассмотрения апелляций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Комиссию.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Место рассмотрения </w:t>
      </w:r>
      <w:proofErr w:type="spellStart"/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апелляций:г</w:t>
      </w:r>
      <w:proofErr w:type="spellEnd"/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. Курган, пр. Машиностроителей, д. 14, корп. 2Б, </w:t>
      </w:r>
      <w:proofErr w:type="spellStart"/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каб</w:t>
      </w:r>
      <w:proofErr w:type="spellEnd"/>
      <w:r w:rsidRPr="005E22CF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. 105.</w:t>
      </w:r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1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Приказ Министерства просвещения от 7 ноября 2018 года № 189/1513 </w:t>
        </w:r>
      </w:hyperlink>
      <w:hyperlink r:id="rId32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3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 xml:space="preserve">Информационные видео и печатные материалы на сайте </w:t>
        </w:r>
        <w:proofErr w:type="spellStart"/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Рособрнадзора</w:t>
        </w:r>
        <w:proofErr w:type="spellEnd"/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4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Методические рекомендации ГИА - 2022 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5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Информация о апелляциях и результатах ГИА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6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Расписание ГВЭ в 2023 году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7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Расписание ОГЭ в 2023 году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8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График обработки экзаменационных материалов основного этапа ГИА - 9</w:t>
        </w:r>
      </w:hyperlink>
    </w:p>
    <w:p w:rsidR="005E22CF" w:rsidRPr="005E22CF" w:rsidRDefault="005E22CF" w:rsidP="005E22CF">
      <w:pPr>
        <w:shd w:val="clear" w:color="auto" w:fill="FFFFFF"/>
        <w:spacing w:before="55" w:after="128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hyperlink r:id="rId39" w:history="1">
        <w:r w:rsidRPr="005E22CF">
          <w:rPr>
            <w:rFonts w:ascii="Montserrat" w:eastAsia="Times New Roman" w:hAnsi="Montserrat" w:cs="Times New Roman"/>
            <w:color w:val="306AFD"/>
            <w:sz w:val="15"/>
            <w:u w:val="single"/>
            <w:lang w:eastAsia="ru-RU"/>
          </w:rPr>
          <w:t>Инструкция по заполнению бланков итогового собеседования.</w:t>
        </w:r>
      </w:hyperlink>
    </w:p>
    <w:p w:rsidR="00400A78" w:rsidRDefault="00400A78"/>
    <w:sectPr w:rsidR="00400A78" w:rsidSect="0040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5E22CF"/>
    <w:rsid w:val="00400A78"/>
    <w:rsid w:val="005E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8"/>
  </w:style>
  <w:style w:type="paragraph" w:styleId="2">
    <w:name w:val="heading 2"/>
    <w:basedOn w:val="a"/>
    <w:link w:val="20"/>
    <w:uiPriority w:val="9"/>
    <w:qFormat/>
    <w:rsid w:val="005E2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2CF"/>
    <w:rPr>
      <w:color w:val="0000FF"/>
      <w:u w:val="single"/>
    </w:rPr>
  </w:style>
  <w:style w:type="character" w:styleId="a5">
    <w:name w:val="Strong"/>
    <w:basedOn w:val="a0"/>
    <w:uiPriority w:val="22"/>
    <w:qFormat/>
    <w:rsid w:val="005E2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31kurgan-r45.gosweb.gosuslugi.ru/netcat_files/userfiles/dokumenty/3.Sbornik_otchetnyh_form_sochineniya_izlozheniya.xls" TargetMode="External"/><Relationship Id="rId13" Type="http://schemas.openxmlformats.org/officeDocument/2006/relationships/hyperlink" Target="https://www.garant.ru/products/ipo/prime/doc/400010676/" TargetMode="External"/><Relationship Id="rId18" Type="http://schemas.openxmlformats.org/officeDocument/2006/relationships/hyperlink" Target="http://obrnadzor.gov.ru/ru/press_center/infomaterial/" TargetMode="External"/><Relationship Id="rId26" Type="http://schemas.openxmlformats.org/officeDocument/2006/relationships/hyperlink" Target="https://gymn31.ucoz.ru/DOC/EGE/pismo_po_gia_rosobrnadzora_ot_05.06.2020_02-35.pdf" TargetMode="External"/><Relationship Id="rId39" Type="http://schemas.openxmlformats.org/officeDocument/2006/relationships/hyperlink" Target="https://gymn31.ucoz.ru/DOC/EGE/6_2019_o_instrukcija_po_zapolneniju_blankov_otvet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ymn31.ucoz.ru/index/informirovanie_o_rezultatakh_i_apelljacija/0-144" TargetMode="External"/><Relationship Id="rId34" Type="http://schemas.openxmlformats.org/officeDocument/2006/relationships/hyperlink" Target="https://gymn31.ucoz.ru/DOC/EGE/1-mr_po_podgotovke_i_provedeniju_gia_po_op_ooo_v_2.docx" TargetMode="External"/><Relationship Id="rId7" Type="http://schemas.openxmlformats.org/officeDocument/2006/relationships/hyperlink" Target="https://gimnaziya31kurgan-r45.gosweb.gosuslugi.ru/netcat_files/userfiles/dokumenty/2._Pravila_zapolneniya_blankov_2022-23.pdf" TargetMode="External"/><Relationship Id="rId12" Type="http://schemas.openxmlformats.org/officeDocument/2006/relationships/hyperlink" Target="http://publication.pravo.gov.ru/Document/View/0001202110010029?index=0&amp;rangeSize=1" TargetMode="External"/><Relationship Id="rId17" Type="http://schemas.openxmlformats.org/officeDocument/2006/relationships/hyperlink" Target="http://ege.edu.ru/ru/main/information_materials/plak/" TargetMode="External"/><Relationship Id="rId25" Type="http://schemas.openxmlformats.org/officeDocument/2006/relationships/hyperlink" Target="https://gymn31.ucoz.ru/DOC/EGE/10-141_grafik_obrabotki_ehm_gia-11.pdf" TargetMode="External"/><Relationship Id="rId33" Type="http://schemas.openxmlformats.org/officeDocument/2006/relationships/hyperlink" Target="http://obrnadzor.gov.ru/ru/press_center/infomaterial/" TargetMode="External"/><Relationship Id="rId38" Type="http://schemas.openxmlformats.org/officeDocument/2006/relationships/hyperlink" Target="https://gimnaziya31kurgan-r45.gosweb.gosuslugi.ru/netcat_files/userfiles/GIA/2._GIA-9_Osnovnoy_Grafik_obrabotki_EM_03.02.23_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n.kurganobl.ru/index.php?option=com_content&amp;view=article&amp;id=6513:2019-02-22-07-14-16&amp;catid=44:2016-07-20-06-52-03&amp;Itemid=221" TargetMode="External"/><Relationship Id="rId20" Type="http://schemas.openxmlformats.org/officeDocument/2006/relationships/hyperlink" Target="https://gymn31.ucoz.ru/DOC/EGE/3-pravila_zapolnenija_blankov_egeh_v_2020_godu.docx" TargetMode="External"/><Relationship Id="rId29" Type="http://schemas.openxmlformats.org/officeDocument/2006/relationships/hyperlink" Target="http://gymn31.ucoz.ru/DOC/EGE/telefon_doverija_k_egeh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imnaziya31kurgan-r45.gosweb.gosuslugi.ru/netcat_files/userfiles/dokumenty/1._MR_po_organizatsii_i_provedeniyu_ISZ_2022-23.pdf" TargetMode="External"/><Relationship Id="rId11" Type="http://schemas.openxmlformats.org/officeDocument/2006/relationships/hyperlink" Target="http://ege.edu.ru/common/upload/575-10_ot_11_04_2019_1.pdf" TargetMode="External"/><Relationship Id="rId24" Type="http://schemas.openxmlformats.org/officeDocument/2006/relationships/hyperlink" Target="https://gimnaziya31kurgan-r45.gosweb.gosuslugi.ru/netcat_files/userfiles/GIA/GVE.pdf" TargetMode="External"/><Relationship Id="rId32" Type="http://schemas.openxmlformats.org/officeDocument/2006/relationships/hyperlink" Target="https://gymn31.ucoz.ru/DOC/EGE/porjadok_gia-9_ot_07.11.2018_189-1513.pdf" TargetMode="External"/><Relationship Id="rId37" Type="http://schemas.openxmlformats.org/officeDocument/2006/relationships/hyperlink" Target="https://gimnaziya31kurgan-r45.gosweb.gosuslugi.ru/netcat_files/userfiles/GIA/OGE_990-1144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gimnaziya31kurgan-r45.gosweb.gosuslugi.ru/netcat_files/userfiles/dokumenty/04-411_ot_28.10.2022.pdf" TargetMode="External"/><Relationship Id="rId15" Type="http://schemas.openxmlformats.org/officeDocument/2006/relationships/hyperlink" Target="http://www.ege.edu.ru/ru/main/legal-documents/rosobrnadzor/guidelines/" TargetMode="External"/><Relationship Id="rId23" Type="http://schemas.openxmlformats.org/officeDocument/2006/relationships/hyperlink" Target="https://gimnaziya31kurgan-r45.gosweb.gosuslugi.ru/netcat_files/userfiles/GIA/EGE_989-1143.pdf" TargetMode="External"/><Relationship Id="rId28" Type="http://schemas.openxmlformats.org/officeDocument/2006/relationships/hyperlink" Target="http://gymn31.ucoz.ru/DOC/EGE/pamyatka_roditelyam_ege_oge.doc" TargetMode="External"/><Relationship Id="rId36" Type="http://schemas.openxmlformats.org/officeDocument/2006/relationships/hyperlink" Target="https://gimnaziya31kurgan-r45.gosweb.gosuslugi.ru/netcat_files/userfiles/GIA/GVE.pdf" TargetMode="External"/><Relationship Id="rId10" Type="http://schemas.openxmlformats.org/officeDocument/2006/relationships/hyperlink" Target="http://docs.cntd.ru/document/456052201" TargetMode="External"/><Relationship Id="rId19" Type="http://schemas.openxmlformats.org/officeDocument/2006/relationships/hyperlink" Target="https://gymn31.ucoz.ru/DOC/EGE/blanki_egeh_polnyj_komplekt_chb_2018_versija_3.0.rar" TargetMode="External"/><Relationship Id="rId31" Type="http://schemas.openxmlformats.org/officeDocument/2006/relationships/hyperlink" Target="https://gymn31.ucoz.ru/DOC/EGE/porjadok_gia-9_ot_07.11.2018_189-1513.pdf" TargetMode="External"/><Relationship Id="rId4" Type="http://schemas.openxmlformats.org/officeDocument/2006/relationships/hyperlink" Target="http://don.kurganobl.ru/attachments/article/405/02-339.pdf" TargetMode="External"/><Relationship Id="rId9" Type="http://schemas.openxmlformats.org/officeDocument/2006/relationships/hyperlink" Target="https://gymn31.ucoz.ru/DOC/EGE/porjadok_gia-11_ot_07.11.2018_190-1512.pdf" TargetMode="External"/><Relationship Id="rId14" Type="http://schemas.openxmlformats.org/officeDocument/2006/relationships/hyperlink" Target="https://gymn31.ucoz.ru/DOC/EGE/pismo_ron_ot_05.11.2019_10-974.pdf" TargetMode="External"/><Relationship Id="rId22" Type="http://schemas.openxmlformats.org/officeDocument/2006/relationships/hyperlink" Target="https://gimnaziya31kurgan-r45.gosweb.gosuslugi.ru/netcat_files/userfiles/GIA/1590924.zip" TargetMode="External"/><Relationship Id="rId27" Type="http://schemas.openxmlformats.org/officeDocument/2006/relationships/hyperlink" Target="http://doc.fipi.ru/ege/normativno-pravovye-dokumenty/GIA-11_2021.pdf" TargetMode="External"/><Relationship Id="rId30" Type="http://schemas.openxmlformats.org/officeDocument/2006/relationships/hyperlink" Target="http://obrnadzor.gov.ru/gia/gia-9/" TargetMode="External"/><Relationship Id="rId35" Type="http://schemas.openxmlformats.org/officeDocument/2006/relationships/hyperlink" Target="http://don.kurganobl.ru/index.php?option=com_content&amp;view=article&amp;id=6513:2019-02-22-07-14-16&amp;catid=44:2016-07-20-06-52-03&amp;Itemid=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3645</Words>
  <Characters>20783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2023-08-24T09:11:00Z</dcterms:created>
  <dcterms:modified xsi:type="dcterms:W3CDTF">2023-08-24T09:15:00Z</dcterms:modified>
</cp:coreProperties>
</file>